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A6FE" w14:textId="77777777" w:rsidR="00173039" w:rsidRPr="00601AC0" w:rsidRDefault="00601AC0">
      <w:pPr>
        <w:jc w:val="left"/>
        <w:rPr>
          <w:rFonts w:asciiTheme="minorEastAsia" w:hAnsiTheme="minorEastAsia"/>
          <w:sz w:val="32"/>
          <w:szCs w:val="32"/>
        </w:rPr>
      </w:pPr>
      <w:r w:rsidRPr="00601AC0">
        <w:rPr>
          <w:rFonts w:asciiTheme="minorEastAsia" w:hAnsiTheme="minorEastAsia" w:hint="eastAsia"/>
          <w:sz w:val="32"/>
          <w:szCs w:val="32"/>
        </w:rPr>
        <w:t>附件2:W</w:t>
      </w:r>
      <w:r w:rsidRPr="00601AC0">
        <w:rPr>
          <w:rFonts w:asciiTheme="minorEastAsia" w:hAnsiTheme="minorEastAsia"/>
          <w:sz w:val="32"/>
          <w:szCs w:val="32"/>
        </w:rPr>
        <w:t>indows</w:t>
      </w:r>
      <w:r w:rsidRPr="00601AC0">
        <w:rPr>
          <w:rFonts w:asciiTheme="minorEastAsia" w:hAnsiTheme="minorEastAsia" w:hint="eastAsia"/>
          <w:sz w:val="32"/>
          <w:szCs w:val="32"/>
        </w:rPr>
        <w:t>服务器、终端安全加固及染毒终端定位措施</w:t>
      </w:r>
    </w:p>
    <w:p w14:paraId="758A3975" w14:textId="77777777" w:rsidR="00173039" w:rsidRPr="00601AC0" w:rsidRDefault="00601AC0">
      <w:pPr>
        <w:pStyle w:val="1"/>
        <w:ind w:firstLineChars="0" w:firstLine="0"/>
        <w:rPr>
          <w:rFonts w:asciiTheme="minorEastAsia" w:hAnsiTheme="minorEastAsia"/>
          <w:b/>
          <w:bCs/>
          <w:sz w:val="32"/>
          <w:szCs w:val="32"/>
        </w:rPr>
      </w:pPr>
      <w:r w:rsidRPr="00601AC0">
        <w:rPr>
          <w:rFonts w:asciiTheme="minorEastAsia" w:hAnsiTheme="minorEastAsia" w:hint="eastAsia"/>
          <w:b/>
          <w:bCs/>
          <w:sz w:val="32"/>
          <w:szCs w:val="32"/>
        </w:rPr>
        <w:t>一、安全加固措施</w:t>
      </w:r>
    </w:p>
    <w:p w14:paraId="52CB3FE1" w14:textId="77777777" w:rsidR="00173039" w:rsidRPr="00601AC0" w:rsidRDefault="00601AC0">
      <w:pPr>
        <w:pStyle w:val="1"/>
        <w:numPr>
          <w:ilvl w:val="0"/>
          <w:numId w:val="1"/>
        </w:numPr>
        <w:ind w:firstLineChars="0"/>
        <w:rPr>
          <w:rFonts w:asciiTheme="minorEastAsia" w:hAnsiTheme="minorEastAsia"/>
          <w:sz w:val="32"/>
          <w:szCs w:val="32"/>
        </w:rPr>
      </w:pPr>
      <w:r w:rsidRPr="00601AC0">
        <w:rPr>
          <w:rFonts w:asciiTheme="minorEastAsia" w:hAnsiTheme="minorEastAsia" w:hint="eastAsia"/>
          <w:sz w:val="32"/>
          <w:szCs w:val="32"/>
        </w:rPr>
        <w:t>更新所有Windows服务器及个人终端电脑的系统补丁，尤其是MS17-010漏洞补丁务必进行更新。</w:t>
      </w:r>
    </w:p>
    <w:p w14:paraId="5A5E76AD" w14:textId="77777777" w:rsidR="00173039" w:rsidRPr="00601AC0" w:rsidRDefault="00601AC0">
      <w:pPr>
        <w:pStyle w:val="1"/>
        <w:numPr>
          <w:ilvl w:val="0"/>
          <w:numId w:val="1"/>
        </w:numPr>
        <w:ind w:firstLineChars="0"/>
        <w:rPr>
          <w:rFonts w:asciiTheme="minorEastAsia" w:hAnsiTheme="minorEastAsia"/>
          <w:sz w:val="32"/>
          <w:szCs w:val="32"/>
        </w:rPr>
      </w:pPr>
      <w:r w:rsidRPr="00601AC0">
        <w:rPr>
          <w:rFonts w:asciiTheme="minorEastAsia" w:hAnsiTheme="minorEastAsia" w:hint="eastAsia"/>
          <w:sz w:val="32"/>
          <w:szCs w:val="32"/>
        </w:rPr>
        <w:t>确认所有Windows服务器及个人终端电脑中的360防病毒软件已升级天擎6的最新版本，并进行病毒查杀，病毒名称：mssecsvc.exe。</w:t>
      </w:r>
    </w:p>
    <w:p w14:paraId="74FB9FD0" w14:textId="77777777" w:rsidR="00173039" w:rsidRPr="00601AC0" w:rsidRDefault="00601AC0">
      <w:pPr>
        <w:pStyle w:val="1"/>
        <w:numPr>
          <w:ilvl w:val="0"/>
          <w:numId w:val="1"/>
        </w:numPr>
        <w:ind w:firstLineChars="0"/>
        <w:rPr>
          <w:rFonts w:asciiTheme="minorEastAsia" w:hAnsiTheme="minorEastAsia"/>
          <w:sz w:val="32"/>
          <w:szCs w:val="32"/>
        </w:rPr>
      </w:pPr>
      <w:r w:rsidRPr="00601AC0">
        <w:rPr>
          <w:rFonts w:asciiTheme="minorEastAsia" w:hAnsiTheme="minorEastAsia" w:hint="eastAsia"/>
          <w:sz w:val="32"/>
          <w:szCs w:val="32"/>
        </w:rPr>
        <w:t>管理员需对本公司DNS服务器进行日志分析，定位解析“指定域名”（见下方表格）的终端或服务器，并对其进行上述病毒处理，禁止对“指定域名”进行“禁止解析”处理，有条件的单位可将该域名指向本地网络中可能长期稳定运行的服务器。</w:t>
      </w:r>
    </w:p>
    <w:p w14:paraId="742EEE03" w14:textId="77777777" w:rsidR="00173039" w:rsidRPr="00601AC0" w:rsidRDefault="00601AC0">
      <w:pPr>
        <w:pStyle w:val="1"/>
        <w:numPr>
          <w:ilvl w:val="0"/>
          <w:numId w:val="1"/>
        </w:numPr>
        <w:ind w:firstLineChars="0"/>
        <w:rPr>
          <w:rFonts w:asciiTheme="minorEastAsia" w:hAnsiTheme="minorEastAsia"/>
          <w:sz w:val="32"/>
          <w:szCs w:val="32"/>
        </w:rPr>
      </w:pPr>
      <w:r w:rsidRPr="00601AC0">
        <w:rPr>
          <w:rFonts w:asciiTheme="minorEastAsia" w:hAnsiTheme="minorEastAsia" w:hint="eastAsia"/>
          <w:sz w:val="32"/>
          <w:szCs w:val="32"/>
        </w:rPr>
        <w:t>在所管理的网络设备中，禁止双向139、445端口访问，如业务需要，可针对性开放端口。</w:t>
      </w:r>
    </w:p>
    <w:p w14:paraId="476DE83E" w14:textId="77777777" w:rsidR="00173039" w:rsidRPr="00601AC0" w:rsidRDefault="00601AC0">
      <w:pPr>
        <w:pStyle w:val="1"/>
        <w:numPr>
          <w:ilvl w:val="0"/>
          <w:numId w:val="1"/>
        </w:numPr>
        <w:ind w:firstLineChars="0"/>
        <w:rPr>
          <w:rFonts w:asciiTheme="minorEastAsia" w:hAnsiTheme="minorEastAsia"/>
          <w:sz w:val="32"/>
          <w:szCs w:val="32"/>
        </w:rPr>
      </w:pPr>
      <w:r w:rsidRPr="00601AC0">
        <w:rPr>
          <w:rFonts w:asciiTheme="minorEastAsia" w:hAnsiTheme="minorEastAsia" w:hint="eastAsia"/>
          <w:sz w:val="32"/>
          <w:szCs w:val="32"/>
        </w:rPr>
        <w:t>开展应用系统数据备份工作。</w:t>
      </w:r>
    </w:p>
    <w:p w14:paraId="5E7375CD" w14:textId="77777777" w:rsidR="00173039" w:rsidRPr="00601AC0" w:rsidRDefault="00601AC0">
      <w:pPr>
        <w:pStyle w:val="1"/>
        <w:numPr>
          <w:ilvl w:val="0"/>
          <w:numId w:val="1"/>
        </w:numPr>
        <w:ind w:firstLineChars="0"/>
        <w:rPr>
          <w:rFonts w:asciiTheme="minorEastAsia" w:hAnsiTheme="minorEastAsia"/>
          <w:sz w:val="32"/>
          <w:szCs w:val="32"/>
        </w:rPr>
      </w:pPr>
      <w:r w:rsidRPr="00601AC0">
        <w:rPr>
          <w:rFonts w:asciiTheme="minorEastAsia" w:hAnsiTheme="minorEastAsia" w:hint="eastAsia"/>
          <w:sz w:val="32"/>
          <w:szCs w:val="32"/>
        </w:rPr>
        <w:t>不要点击可疑邮件内的链接或附件。</w:t>
      </w:r>
    </w:p>
    <w:p w14:paraId="0E7B2D2A" w14:textId="77777777" w:rsidR="00173039" w:rsidRPr="00601AC0" w:rsidRDefault="00601AC0">
      <w:pPr>
        <w:pStyle w:val="1"/>
        <w:numPr>
          <w:ilvl w:val="0"/>
          <w:numId w:val="1"/>
        </w:numPr>
        <w:ind w:firstLineChars="0"/>
        <w:rPr>
          <w:rFonts w:asciiTheme="minorEastAsia" w:hAnsiTheme="minorEastAsia"/>
          <w:sz w:val="32"/>
          <w:szCs w:val="32"/>
        </w:rPr>
      </w:pPr>
      <w:r w:rsidRPr="00601AC0">
        <w:rPr>
          <w:rFonts w:asciiTheme="minorEastAsia" w:hAnsiTheme="minorEastAsia" w:hint="eastAsia"/>
          <w:sz w:val="32"/>
          <w:szCs w:val="32"/>
        </w:rPr>
        <w:t>请二级单位管理员及时开展应急措施并通知下属单位，避免遭到病毒的侵害。</w:t>
      </w:r>
    </w:p>
    <w:p w14:paraId="274D7AF8" w14:textId="0F3EA100" w:rsidR="00173039" w:rsidRPr="00F96C9B" w:rsidRDefault="00601AC0" w:rsidP="00F96C9B">
      <w:pPr>
        <w:pStyle w:val="1"/>
        <w:numPr>
          <w:ilvl w:val="0"/>
          <w:numId w:val="1"/>
        </w:numPr>
        <w:ind w:firstLineChars="0"/>
        <w:rPr>
          <w:rFonts w:asciiTheme="minorEastAsia" w:hAnsiTheme="minorEastAsia"/>
          <w:sz w:val="32"/>
          <w:szCs w:val="32"/>
        </w:rPr>
      </w:pPr>
      <w:r w:rsidRPr="00F96C9B">
        <w:rPr>
          <w:rFonts w:asciiTheme="minorEastAsia" w:hAnsiTheme="minorEastAsia" w:hint="eastAsia"/>
          <w:sz w:val="32"/>
          <w:szCs w:val="32"/>
        </w:rPr>
        <w:t xml:space="preserve">如发现服务器或办公终端出现中毒情况，请及时与集团防病毒管理员联系，邮箱： </w:t>
      </w:r>
    </w:p>
    <w:tbl>
      <w:tblPr>
        <w:tblStyle w:val="a7"/>
        <w:tblW w:w="9634" w:type="dxa"/>
        <w:jc w:val="center"/>
        <w:tblLayout w:type="fixed"/>
        <w:tblLook w:val="04A0" w:firstRow="1" w:lastRow="0" w:firstColumn="1" w:lastColumn="0" w:noHBand="0" w:noVBand="1"/>
      </w:tblPr>
      <w:tblGrid>
        <w:gridCol w:w="3397"/>
        <w:gridCol w:w="6237"/>
      </w:tblGrid>
      <w:tr w:rsidR="00173039" w:rsidRPr="00601AC0" w14:paraId="78568150" w14:textId="77777777">
        <w:trPr>
          <w:jc w:val="center"/>
        </w:trPr>
        <w:tc>
          <w:tcPr>
            <w:tcW w:w="9634" w:type="dxa"/>
            <w:gridSpan w:val="2"/>
            <w:shd w:val="clear" w:color="auto" w:fill="5B9BD5" w:themeFill="accent1"/>
          </w:tcPr>
          <w:p w14:paraId="6273321E" w14:textId="77777777" w:rsidR="00173039" w:rsidRPr="00601AC0" w:rsidRDefault="00601AC0">
            <w:pPr>
              <w:jc w:val="center"/>
              <w:rPr>
                <w:rFonts w:asciiTheme="minorEastAsia" w:hAnsiTheme="minorEastAsia"/>
                <w:b/>
                <w:kern w:val="0"/>
                <w:sz w:val="32"/>
                <w:szCs w:val="32"/>
              </w:rPr>
            </w:pPr>
            <w:r w:rsidRPr="00601AC0">
              <w:rPr>
                <w:rFonts w:asciiTheme="minorEastAsia" w:hAnsiTheme="minorEastAsia" w:hint="eastAsia"/>
                <w:b/>
                <w:kern w:val="0"/>
                <w:sz w:val="32"/>
                <w:szCs w:val="32"/>
              </w:rPr>
              <w:t>说明及要求</w:t>
            </w:r>
          </w:p>
        </w:tc>
      </w:tr>
      <w:tr w:rsidR="00173039" w:rsidRPr="00601AC0" w14:paraId="25215D50" w14:textId="77777777">
        <w:trPr>
          <w:jc w:val="center"/>
        </w:trPr>
        <w:tc>
          <w:tcPr>
            <w:tcW w:w="3397" w:type="dxa"/>
          </w:tcPr>
          <w:p w14:paraId="29ABC0CA" w14:textId="77777777" w:rsidR="00173039" w:rsidRPr="00601AC0" w:rsidRDefault="00601AC0">
            <w:pPr>
              <w:rPr>
                <w:rFonts w:asciiTheme="minorEastAsia" w:hAnsiTheme="minorEastAsia"/>
                <w:kern w:val="0"/>
                <w:sz w:val="32"/>
                <w:szCs w:val="32"/>
              </w:rPr>
            </w:pPr>
            <w:r w:rsidRPr="00601AC0">
              <w:rPr>
                <w:rFonts w:asciiTheme="minorEastAsia" w:hAnsiTheme="minorEastAsia" w:hint="eastAsia"/>
                <w:kern w:val="0"/>
                <w:sz w:val="32"/>
                <w:szCs w:val="32"/>
              </w:rPr>
              <w:lastRenderedPageBreak/>
              <w:t>“指定域名”</w:t>
            </w:r>
          </w:p>
        </w:tc>
        <w:tc>
          <w:tcPr>
            <w:tcW w:w="6237" w:type="dxa"/>
          </w:tcPr>
          <w:p w14:paraId="3D0FE06C" w14:textId="70B33FAF" w:rsidR="00173039" w:rsidRPr="00601AC0" w:rsidRDefault="00173039">
            <w:pPr>
              <w:rPr>
                <w:rFonts w:asciiTheme="minorEastAsia" w:hAnsiTheme="minorEastAsia"/>
                <w:kern w:val="0"/>
                <w:sz w:val="32"/>
                <w:szCs w:val="32"/>
              </w:rPr>
            </w:pPr>
          </w:p>
        </w:tc>
      </w:tr>
      <w:tr w:rsidR="00173039" w:rsidRPr="00601AC0" w14:paraId="22C6F124" w14:textId="77777777">
        <w:trPr>
          <w:jc w:val="center"/>
        </w:trPr>
        <w:tc>
          <w:tcPr>
            <w:tcW w:w="3397" w:type="dxa"/>
          </w:tcPr>
          <w:p w14:paraId="0C0583E2" w14:textId="77777777" w:rsidR="00173039" w:rsidRPr="00601AC0" w:rsidRDefault="00601AC0">
            <w:pPr>
              <w:rPr>
                <w:rFonts w:asciiTheme="minorEastAsia" w:hAnsiTheme="minorEastAsia"/>
                <w:kern w:val="0"/>
                <w:sz w:val="32"/>
                <w:szCs w:val="32"/>
              </w:rPr>
            </w:pPr>
            <w:r w:rsidRPr="00601AC0">
              <w:rPr>
                <w:rFonts w:asciiTheme="minorEastAsia" w:hAnsiTheme="minorEastAsia" w:hint="eastAsia"/>
                <w:kern w:val="0"/>
                <w:sz w:val="32"/>
                <w:szCs w:val="32"/>
              </w:rPr>
              <w:t>服务器版360下载地址</w:t>
            </w:r>
          </w:p>
        </w:tc>
        <w:tc>
          <w:tcPr>
            <w:tcW w:w="6237" w:type="dxa"/>
          </w:tcPr>
          <w:p w14:paraId="4AA122F5" w14:textId="1C2BA68C" w:rsidR="00173039" w:rsidRPr="00601AC0" w:rsidRDefault="00601AC0">
            <w:pPr>
              <w:rPr>
                <w:rFonts w:asciiTheme="minorEastAsia" w:hAnsiTheme="minorEastAsia"/>
                <w:kern w:val="0"/>
                <w:sz w:val="32"/>
                <w:szCs w:val="32"/>
              </w:rPr>
            </w:pPr>
            <w:r w:rsidRPr="00601AC0">
              <w:rPr>
                <w:rFonts w:asciiTheme="minorEastAsia" w:hAnsiTheme="minorEastAsia" w:hint="eastAsia"/>
                <w:kern w:val="0"/>
                <w:sz w:val="32"/>
                <w:szCs w:val="32"/>
              </w:rPr>
              <w:t>http://</w:t>
            </w:r>
            <w:r w:rsidR="00F96C9B" w:rsidRPr="00601AC0">
              <w:rPr>
                <w:rFonts w:asciiTheme="minorEastAsia" w:hAnsiTheme="minorEastAsia" w:hint="eastAsia"/>
                <w:kern w:val="0"/>
                <w:sz w:val="32"/>
                <w:szCs w:val="32"/>
              </w:rPr>
              <w:t xml:space="preserve"> </w:t>
            </w:r>
            <w:r w:rsidRPr="00601AC0">
              <w:rPr>
                <w:rFonts w:asciiTheme="minorEastAsia" w:hAnsiTheme="minorEastAsia" w:hint="eastAsia"/>
                <w:kern w:val="0"/>
                <w:sz w:val="32"/>
                <w:szCs w:val="32"/>
              </w:rPr>
              <w:t>/server.html</w:t>
            </w:r>
          </w:p>
        </w:tc>
      </w:tr>
      <w:tr w:rsidR="00173039" w:rsidRPr="00601AC0" w14:paraId="309AE2DA" w14:textId="77777777">
        <w:trPr>
          <w:jc w:val="center"/>
        </w:trPr>
        <w:tc>
          <w:tcPr>
            <w:tcW w:w="3397" w:type="dxa"/>
          </w:tcPr>
          <w:p w14:paraId="451DA747" w14:textId="77777777" w:rsidR="00173039" w:rsidRPr="00601AC0" w:rsidRDefault="00601AC0">
            <w:pPr>
              <w:rPr>
                <w:rFonts w:asciiTheme="minorEastAsia" w:hAnsiTheme="minorEastAsia"/>
                <w:kern w:val="0"/>
                <w:sz w:val="32"/>
                <w:szCs w:val="32"/>
              </w:rPr>
            </w:pPr>
            <w:r w:rsidRPr="00601AC0">
              <w:rPr>
                <w:rFonts w:asciiTheme="minorEastAsia" w:hAnsiTheme="minorEastAsia" w:hint="eastAsia"/>
                <w:kern w:val="0"/>
                <w:sz w:val="32"/>
                <w:szCs w:val="32"/>
              </w:rPr>
              <w:t>PC版360下载地址</w:t>
            </w:r>
          </w:p>
        </w:tc>
        <w:tc>
          <w:tcPr>
            <w:tcW w:w="6237" w:type="dxa"/>
          </w:tcPr>
          <w:p w14:paraId="1DA72749" w14:textId="51A0F704" w:rsidR="00173039" w:rsidRPr="00601AC0" w:rsidRDefault="00601AC0">
            <w:pPr>
              <w:rPr>
                <w:rFonts w:asciiTheme="minorEastAsia" w:hAnsiTheme="minorEastAsia"/>
                <w:kern w:val="0"/>
                <w:sz w:val="32"/>
                <w:szCs w:val="32"/>
              </w:rPr>
            </w:pPr>
            <w:r w:rsidRPr="00601AC0">
              <w:rPr>
                <w:rFonts w:asciiTheme="minorEastAsia" w:hAnsiTheme="minorEastAsia" w:hint="eastAsia"/>
                <w:kern w:val="0"/>
                <w:sz w:val="32"/>
                <w:szCs w:val="32"/>
              </w:rPr>
              <w:t>http://10108/sd.html</w:t>
            </w:r>
          </w:p>
        </w:tc>
      </w:tr>
      <w:tr w:rsidR="00173039" w:rsidRPr="00601AC0" w14:paraId="35168451" w14:textId="77777777">
        <w:trPr>
          <w:jc w:val="center"/>
        </w:trPr>
        <w:tc>
          <w:tcPr>
            <w:tcW w:w="3397" w:type="dxa"/>
          </w:tcPr>
          <w:p w14:paraId="40FD9C0A" w14:textId="77777777" w:rsidR="00173039" w:rsidRPr="00601AC0" w:rsidRDefault="00601AC0">
            <w:pPr>
              <w:rPr>
                <w:rFonts w:asciiTheme="minorEastAsia" w:hAnsiTheme="minorEastAsia"/>
                <w:kern w:val="0"/>
                <w:sz w:val="32"/>
                <w:szCs w:val="32"/>
              </w:rPr>
            </w:pPr>
            <w:r w:rsidRPr="00601AC0">
              <w:rPr>
                <w:rFonts w:asciiTheme="minorEastAsia" w:hAnsiTheme="minorEastAsia" w:hint="eastAsia"/>
                <w:kern w:val="0"/>
                <w:sz w:val="32"/>
                <w:szCs w:val="32"/>
              </w:rPr>
              <w:t>服务器版360版本要求</w:t>
            </w:r>
          </w:p>
        </w:tc>
        <w:tc>
          <w:tcPr>
            <w:tcW w:w="6237" w:type="dxa"/>
          </w:tcPr>
          <w:p w14:paraId="5C57F31D" w14:textId="27312A19" w:rsidR="00173039" w:rsidRPr="00601AC0" w:rsidRDefault="00601AC0">
            <w:pPr>
              <w:rPr>
                <w:rFonts w:asciiTheme="minorEastAsia" w:hAnsiTheme="minorEastAsia"/>
                <w:kern w:val="0"/>
                <w:sz w:val="32"/>
                <w:szCs w:val="32"/>
              </w:rPr>
            </w:pPr>
            <w:r w:rsidRPr="00601AC0">
              <w:rPr>
                <w:rFonts w:asciiTheme="minorEastAsia" w:hAnsiTheme="minorEastAsia" w:hint="eastAsia"/>
                <w:kern w:val="0"/>
                <w:sz w:val="32"/>
                <w:szCs w:val="32"/>
              </w:rPr>
              <w:t>不低Build 2.2701</w:t>
            </w:r>
          </w:p>
        </w:tc>
      </w:tr>
      <w:tr w:rsidR="00173039" w:rsidRPr="00601AC0" w14:paraId="5A165814" w14:textId="77777777">
        <w:trPr>
          <w:jc w:val="center"/>
        </w:trPr>
        <w:tc>
          <w:tcPr>
            <w:tcW w:w="3397" w:type="dxa"/>
          </w:tcPr>
          <w:p w14:paraId="3BDED6AA" w14:textId="77777777" w:rsidR="00173039" w:rsidRPr="00601AC0" w:rsidRDefault="00601AC0">
            <w:pPr>
              <w:rPr>
                <w:rFonts w:asciiTheme="minorEastAsia" w:hAnsiTheme="minorEastAsia"/>
                <w:kern w:val="0"/>
                <w:sz w:val="32"/>
                <w:szCs w:val="32"/>
              </w:rPr>
            </w:pPr>
            <w:r w:rsidRPr="00601AC0">
              <w:rPr>
                <w:rFonts w:asciiTheme="minorEastAsia" w:hAnsiTheme="minorEastAsia" w:hint="eastAsia"/>
                <w:kern w:val="0"/>
                <w:sz w:val="32"/>
                <w:szCs w:val="32"/>
              </w:rPr>
              <w:t>服务器版360病毒库版本要求</w:t>
            </w:r>
          </w:p>
        </w:tc>
        <w:tc>
          <w:tcPr>
            <w:tcW w:w="6237" w:type="dxa"/>
          </w:tcPr>
          <w:p w14:paraId="6EDE1D48" w14:textId="2428CC2A" w:rsidR="00173039" w:rsidRPr="00601AC0" w:rsidRDefault="00601AC0">
            <w:pPr>
              <w:rPr>
                <w:rFonts w:asciiTheme="minorEastAsia" w:hAnsiTheme="minorEastAsia"/>
                <w:kern w:val="0"/>
                <w:sz w:val="32"/>
                <w:szCs w:val="32"/>
              </w:rPr>
            </w:pPr>
            <w:r w:rsidRPr="00601AC0">
              <w:rPr>
                <w:rFonts w:asciiTheme="minorEastAsia" w:hAnsiTheme="minorEastAsia" w:hint="eastAsia"/>
                <w:kern w:val="0"/>
                <w:sz w:val="32"/>
                <w:szCs w:val="32"/>
              </w:rPr>
              <w:t>不低于Build 2.2701</w:t>
            </w:r>
          </w:p>
        </w:tc>
      </w:tr>
      <w:tr w:rsidR="00173039" w:rsidRPr="00601AC0" w14:paraId="3AE54CF4" w14:textId="77777777">
        <w:trPr>
          <w:jc w:val="center"/>
        </w:trPr>
        <w:tc>
          <w:tcPr>
            <w:tcW w:w="3397" w:type="dxa"/>
          </w:tcPr>
          <w:p w14:paraId="263DDA19" w14:textId="77777777" w:rsidR="00173039" w:rsidRPr="00601AC0" w:rsidRDefault="00601AC0">
            <w:pPr>
              <w:rPr>
                <w:rFonts w:asciiTheme="minorEastAsia" w:hAnsiTheme="minorEastAsia"/>
                <w:kern w:val="0"/>
                <w:sz w:val="32"/>
                <w:szCs w:val="32"/>
              </w:rPr>
            </w:pPr>
            <w:r w:rsidRPr="00601AC0">
              <w:rPr>
                <w:rFonts w:asciiTheme="minorEastAsia" w:hAnsiTheme="minorEastAsia" w:hint="eastAsia"/>
                <w:kern w:val="0"/>
                <w:sz w:val="32"/>
                <w:szCs w:val="32"/>
              </w:rPr>
              <w:t>PC版360版本要求</w:t>
            </w:r>
          </w:p>
        </w:tc>
        <w:tc>
          <w:tcPr>
            <w:tcW w:w="6237" w:type="dxa"/>
          </w:tcPr>
          <w:p w14:paraId="2DE4BAF6" w14:textId="77777777" w:rsidR="00173039" w:rsidRPr="00601AC0" w:rsidRDefault="00601AC0">
            <w:pPr>
              <w:rPr>
                <w:rFonts w:asciiTheme="minorEastAsia" w:hAnsiTheme="minorEastAsia"/>
                <w:kern w:val="0"/>
                <w:sz w:val="32"/>
                <w:szCs w:val="32"/>
              </w:rPr>
            </w:pPr>
            <w:r w:rsidRPr="00601AC0">
              <w:rPr>
                <w:rFonts w:asciiTheme="minorEastAsia" w:hAnsiTheme="minorEastAsia" w:hint="eastAsia"/>
                <w:kern w:val="0"/>
                <w:sz w:val="32"/>
                <w:szCs w:val="32"/>
              </w:rPr>
              <w:t>不低于6.0 Build 22410</w:t>
            </w:r>
          </w:p>
        </w:tc>
      </w:tr>
      <w:tr w:rsidR="00173039" w:rsidRPr="00601AC0" w14:paraId="156FBBC7" w14:textId="77777777">
        <w:trPr>
          <w:jc w:val="center"/>
        </w:trPr>
        <w:tc>
          <w:tcPr>
            <w:tcW w:w="3397" w:type="dxa"/>
          </w:tcPr>
          <w:p w14:paraId="09C60177" w14:textId="77777777" w:rsidR="00173039" w:rsidRPr="00601AC0" w:rsidRDefault="00601AC0">
            <w:pPr>
              <w:rPr>
                <w:rFonts w:asciiTheme="minorEastAsia" w:hAnsiTheme="minorEastAsia"/>
                <w:kern w:val="0"/>
                <w:sz w:val="32"/>
                <w:szCs w:val="32"/>
              </w:rPr>
            </w:pPr>
            <w:r w:rsidRPr="00601AC0">
              <w:rPr>
                <w:rFonts w:asciiTheme="minorEastAsia" w:hAnsiTheme="minorEastAsia" w:hint="eastAsia"/>
                <w:kern w:val="0"/>
                <w:sz w:val="32"/>
                <w:szCs w:val="32"/>
              </w:rPr>
              <w:t>PC版360病毒库版本要求</w:t>
            </w:r>
          </w:p>
        </w:tc>
        <w:tc>
          <w:tcPr>
            <w:tcW w:w="6237" w:type="dxa"/>
          </w:tcPr>
          <w:p w14:paraId="0C32D706" w14:textId="77777777" w:rsidR="00173039" w:rsidRPr="00601AC0" w:rsidRDefault="00601AC0">
            <w:pPr>
              <w:rPr>
                <w:rFonts w:asciiTheme="minorEastAsia" w:hAnsiTheme="minorEastAsia"/>
                <w:kern w:val="0"/>
                <w:sz w:val="32"/>
                <w:szCs w:val="32"/>
              </w:rPr>
            </w:pPr>
            <w:r w:rsidRPr="00601AC0">
              <w:rPr>
                <w:rFonts w:asciiTheme="minorEastAsia" w:hAnsiTheme="minorEastAsia" w:hint="eastAsia"/>
                <w:kern w:val="0"/>
                <w:sz w:val="32"/>
                <w:szCs w:val="32"/>
              </w:rPr>
              <w:t>不早于2017-09-25</w:t>
            </w:r>
          </w:p>
        </w:tc>
      </w:tr>
    </w:tbl>
    <w:p w14:paraId="7A83766A" w14:textId="77777777" w:rsidR="00173039" w:rsidRPr="00601AC0" w:rsidRDefault="00173039">
      <w:pPr>
        <w:pStyle w:val="1"/>
        <w:ind w:firstLineChars="0" w:firstLine="0"/>
        <w:rPr>
          <w:rFonts w:asciiTheme="minorEastAsia" w:hAnsiTheme="minorEastAsia"/>
          <w:b/>
          <w:bCs/>
          <w:sz w:val="32"/>
          <w:szCs w:val="32"/>
        </w:rPr>
      </w:pPr>
    </w:p>
    <w:p w14:paraId="2062B865" w14:textId="77777777" w:rsidR="00173039" w:rsidRPr="00601AC0" w:rsidRDefault="00601AC0">
      <w:pPr>
        <w:pStyle w:val="1"/>
        <w:ind w:firstLineChars="0" w:firstLine="0"/>
        <w:rPr>
          <w:rFonts w:asciiTheme="minorEastAsia" w:hAnsiTheme="minorEastAsia"/>
          <w:b/>
          <w:bCs/>
          <w:sz w:val="32"/>
          <w:szCs w:val="32"/>
        </w:rPr>
      </w:pPr>
      <w:r w:rsidRPr="00601AC0">
        <w:rPr>
          <w:rFonts w:asciiTheme="minorEastAsia" w:hAnsiTheme="minorEastAsia" w:hint="eastAsia"/>
          <w:b/>
          <w:bCs/>
          <w:sz w:val="32"/>
          <w:szCs w:val="32"/>
        </w:rPr>
        <w:t>二、通过DNS查找染毒服务器、终端的操作方法</w:t>
      </w:r>
    </w:p>
    <w:p w14:paraId="0648C626" w14:textId="77777777" w:rsidR="00173039" w:rsidRPr="00601AC0" w:rsidRDefault="00601AC0">
      <w:pPr>
        <w:jc w:val="left"/>
        <w:rPr>
          <w:rFonts w:asciiTheme="minorEastAsia" w:hAnsiTheme="minorEastAsia"/>
          <w:sz w:val="32"/>
          <w:szCs w:val="32"/>
        </w:rPr>
      </w:pPr>
      <w:r w:rsidRPr="00601AC0">
        <w:rPr>
          <w:rFonts w:asciiTheme="minorEastAsia" w:hAnsiTheme="minorEastAsia" w:hint="eastAsia"/>
          <w:sz w:val="32"/>
          <w:szCs w:val="32"/>
        </w:rPr>
        <w:t>DNS分析过程参考：</w:t>
      </w:r>
    </w:p>
    <w:p w14:paraId="30E64FE9" w14:textId="77777777" w:rsidR="00173039" w:rsidRPr="00601AC0" w:rsidRDefault="00601AC0">
      <w:pPr>
        <w:pStyle w:val="1"/>
        <w:numPr>
          <w:ilvl w:val="0"/>
          <w:numId w:val="2"/>
        </w:numPr>
        <w:ind w:firstLineChars="0"/>
        <w:jc w:val="left"/>
        <w:rPr>
          <w:rFonts w:asciiTheme="minorEastAsia" w:hAnsiTheme="minorEastAsia"/>
          <w:sz w:val="32"/>
          <w:szCs w:val="32"/>
        </w:rPr>
      </w:pPr>
      <w:r w:rsidRPr="00601AC0">
        <w:rPr>
          <w:rFonts w:asciiTheme="minorEastAsia" w:hAnsiTheme="minorEastAsia" w:hint="eastAsia"/>
          <w:sz w:val="32"/>
          <w:szCs w:val="32"/>
        </w:rPr>
        <w:t>开启DNS解析日志；</w:t>
      </w:r>
    </w:p>
    <w:p w14:paraId="0E9468A7" w14:textId="77777777" w:rsidR="00173039" w:rsidRPr="00601AC0" w:rsidRDefault="00601AC0">
      <w:pPr>
        <w:pStyle w:val="1"/>
        <w:numPr>
          <w:ilvl w:val="0"/>
          <w:numId w:val="2"/>
        </w:numPr>
        <w:ind w:firstLineChars="0"/>
        <w:jc w:val="left"/>
        <w:rPr>
          <w:rFonts w:asciiTheme="minorEastAsia" w:hAnsiTheme="minorEastAsia"/>
          <w:sz w:val="32"/>
          <w:szCs w:val="32"/>
        </w:rPr>
      </w:pPr>
      <w:r w:rsidRPr="00601AC0">
        <w:rPr>
          <w:rFonts w:asciiTheme="minorEastAsia" w:hAnsiTheme="minorEastAsia" w:hint="eastAsia"/>
          <w:sz w:val="32"/>
          <w:szCs w:val="32"/>
        </w:rPr>
        <w:t>在日志中查询解析指定域名的终端IP；</w:t>
      </w:r>
    </w:p>
    <w:p w14:paraId="6E7F7B53" w14:textId="77777777" w:rsidR="00173039" w:rsidRPr="00601AC0" w:rsidRDefault="00601AC0">
      <w:pPr>
        <w:pStyle w:val="1"/>
        <w:numPr>
          <w:ilvl w:val="0"/>
          <w:numId w:val="2"/>
        </w:numPr>
        <w:ind w:firstLineChars="0"/>
        <w:jc w:val="left"/>
        <w:rPr>
          <w:rFonts w:asciiTheme="minorEastAsia" w:hAnsiTheme="minorEastAsia"/>
          <w:sz w:val="32"/>
          <w:szCs w:val="32"/>
        </w:rPr>
      </w:pPr>
      <w:r w:rsidRPr="00601AC0">
        <w:rPr>
          <w:rFonts w:asciiTheme="minorEastAsia" w:hAnsiTheme="minorEastAsia" w:hint="eastAsia"/>
          <w:sz w:val="32"/>
          <w:szCs w:val="32"/>
        </w:rPr>
        <w:t>定位终端。</w:t>
      </w:r>
    </w:p>
    <w:p w14:paraId="2BAB02E2" w14:textId="77777777" w:rsidR="00173039" w:rsidRPr="00601AC0" w:rsidRDefault="00601AC0">
      <w:pPr>
        <w:ind w:firstLine="420"/>
        <w:rPr>
          <w:rFonts w:asciiTheme="minorEastAsia" w:hAnsiTheme="minorEastAsia"/>
          <w:sz w:val="32"/>
          <w:szCs w:val="32"/>
        </w:rPr>
      </w:pPr>
      <w:r w:rsidRPr="00601AC0">
        <w:rPr>
          <w:rFonts w:asciiTheme="minorEastAsia" w:hAnsiTheme="minorEastAsia" w:hint="eastAsia"/>
          <w:sz w:val="32"/>
          <w:szCs w:val="32"/>
        </w:rPr>
        <w:t>其他说明：</w:t>
      </w:r>
    </w:p>
    <w:p w14:paraId="5A9A68F3" w14:textId="77777777" w:rsidR="00173039" w:rsidRPr="00601AC0" w:rsidRDefault="00601AC0">
      <w:pPr>
        <w:ind w:firstLine="420"/>
        <w:rPr>
          <w:rFonts w:asciiTheme="minorEastAsia" w:hAnsiTheme="minorEastAsia"/>
          <w:sz w:val="32"/>
          <w:szCs w:val="32"/>
        </w:rPr>
      </w:pPr>
      <w:r w:rsidRPr="00601AC0">
        <w:rPr>
          <w:rFonts w:asciiTheme="minorEastAsia" w:hAnsiTheme="minorEastAsia" w:hint="eastAsia"/>
          <w:sz w:val="32"/>
          <w:szCs w:val="32"/>
        </w:rPr>
        <w:t>部分DNS服务器由于日志配置不当，导致无法查看具体请求域名解析的客户端IP地址，通过修改DNS配置，调整DNS请求日志级别，记录客户端IP地址。</w:t>
      </w:r>
    </w:p>
    <w:p w14:paraId="70B90BBD" w14:textId="77777777" w:rsidR="00173039" w:rsidRPr="00601AC0" w:rsidRDefault="00601AC0">
      <w:pPr>
        <w:rPr>
          <w:rFonts w:asciiTheme="minorEastAsia" w:hAnsiTheme="minorEastAsia"/>
          <w:sz w:val="32"/>
          <w:szCs w:val="32"/>
        </w:rPr>
      </w:pPr>
      <w:r w:rsidRPr="00601AC0">
        <w:rPr>
          <w:rFonts w:asciiTheme="minorEastAsia" w:hAnsiTheme="minorEastAsia" w:hint="eastAsia"/>
          <w:sz w:val="32"/>
          <w:szCs w:val="32"/>
        </w:rPr>
        <w:tab/>
        <w:t>具体配置参考如下：</w:t>
      </w:r>
    </w:p>
    <w:p w14:paraId="06044D39" w14:textId="77777777" w:rsidR="00173039" w:rsidRPr="00601AC0" w:rsidRDefault="00601AC0">
      <w:pPr>
        <w:widowControl/>
        <w:jc w:val="left"/>
        <w:rPr>
          <w:rFonts w:asciiTheme="minorEastAsia" w:hAnsiTheme="minorEastAsia"/>
          <w:sz w:val="32"/>
          <w:szCs w:val="32"/>
        </w:rPr>
      </w:pPr>
      <w:r w:rsidRPr="00601AC0">
        <w:rPr>
          <w:rFonts w:asciiTheme="minorEastAsia" w:hAnsiTheme="minorEastAsia" w:hint="eastAsia"/>
          <w:sz w:val="32"/>
          <w:szCs w:val="32"/>
        </w:rPr>
        <w:tab/>
        <w:t>修改bind日志配置文件，修改</w:t>
      </w:r>
      <w:proofErr w:type="spellStart"/>
      <w:r w:rsidRPr="00601AC0">
        <w:rPr>
          <w:rFonts w:asciiTheme="minorEastAsia" w:hAnsiTheme="minorEastAsia" w:hint="eastAsia"/>
          <w:sz w:val="32"/>
          <w:szCs w:val="32"/>
        </w:rPr>
        <w:t>query_log</w:t>
      </w:r>
      <w:proofErr w:type="spellEnd"/>
      <w:r w:rsidRPr="00601AC0">
        <w:rPr>
          <w:rFonts w:asciiTheme="minorEastAsia" w:hAnsiTheme="minorEastAsia" w:hint="eastAsia"/>
          <w:sz w:val="32"/>
          <w:szCs w:val="32"/>
        </w:rPr>
        <w:t>分类severity属性的error为info，修改保存后重启bind服</w:t>
      </w:r>
      <w:r w:rsidRPr="00601AC0">
        <w:rPr>
          <w:rFonts w:asciiTheme="minorEastAsia" w:hAnsiTheme="minorEastAsia" w:hint="eastAsia"/>
          <w:sz w:val="32"/>
          <w:szCs w:val="32"/>
        </w:rPr>
        <w:lastRenderedPageBreak/>
        <w:t>务。</w:t>
      </w:r>
      <w:r w:rsidRPr="00601AC0">
        <w:rPr>
          <w:rFonts w:asciiTheme="minorEastAsia" w:hAnsiTheme="minorEastAsia" w:cs="宋体" w:hint="eastAsia"/>
          <w:noProof/>
          <w:kern w:val="0"/>
          <w:sz w:val="32"/>
          <w:szCs w:val="32"/>
        </w:rPr>
        <w:drawing>
          <wp:inline distT="0" distB="0" distL="0" distR="0" wp14:anchorId="5A8F8DA4" wp14:editId="5039BA0C">
            <wp:extent cx="6259830" cy="3928745"/>
            <wp:effectExtent l="0" t="0" r="7620" b="14605"/>
            <wp:docPr id="1" name="图片 1" descr="C:\Users\zhangqi\Documents\Tencent Files\7473489\Image\C2C\BZ%WAH94GXF$WK[8M{NABB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zhangqi\Documents\Tencent Files\7473489\Image\C2C\BZ%WAH94GXF$WK[8M{NABBP.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6259830" cy="3928745"/>
                    </a:xfrm>
                    <a:prstGeom prst="rect">
                      <a:avLst/>
                    </a:prstGeom>
                    <a:noFill/>
                    <a:ln>
                      <a:noFill/>
                    </a:ln>
                  </pic:spPr>
                </pic:pic>
              </a:graphicData>
            </a:graphic>
          </wp:inline>
        </w:drawing>
      </w:r>
    </w:p>
    <w:p w14:paraId="6E13250C" w14:textId="77777777" w:rsidR="00173039" w:rsidRPr="00601AC0" w:rsidRDefault="00601AC0">
      <w:pPr>
        <w:widowControl/>
        <w:jc w:val="left"/>
        <w:rPr>
          <w:rFonts w:asciiTheme="minorEastAsia" w:hAnsiTheme="minorEastAsia"/>
          <w:sz w:val="32"/>
          <w:szCs w:val="32"/>
        </w:rPr>
      </w:pPr>
      <w:r w:rsidRPr="00601AC0">
        <w:rPr>
          <w:rFonts w:asciiTheme="minorEastAsia" w:hAnsiTheme="minorEastAsia" w:hint="eastAsia"/>
          <w:sz w:val="32"/>
          <w:szCs w:val="32"/>
        </w:rPr>
        <w:tab/>
        <w:t>通过查看域名解析日志文件(query.log)筛选出访问恶意域名的客户端IP，命令如下：</w:t>
      </w:r>
    </w:p>
    <w:p w14:paraId="6F81370A" w14:textId="4C2D1AE2" w:rsidR="00173039" w:rsidRPr="00601AC0" w:rsidRDefault="00601AC0">
      <w:pPr>
        <w:widowControl/>
        <w:ind w:rightChars="-162" w:right="-340"/>
        <w:jc w:val="left"/>
        <w:rPr>
          <w:rFonts w:asciiTheme="minorEastAsia" w:hAnsiTheme="minorEastAsia"/>
          <w:sz w:val="32"/>
          <w:szCs w:val="32"/>
        </w:rPr>
      </w:pPr>
      <w:r w:rsidRPr="00601AC0">
        <w:rPr>
          <w:rFonts w:asciiTheme="minorEastAsia" w:hAnsiTheme="minorEastAsia" w:hint="eastAsia"/>
          <w:sz w:val="32"/>
          <w:szCs w:val="32"/>
        </w:rPr>
        <w:t xml:space="preserve">Cat query.log |grep </w:t>
      </w:r>
    </w:p>
    <w:p w14:paraId="4B297A3C" w14:textId="77777777" w:rsidR="00173039" w:rsidRPr="00601AC0" w:rsidRDefault="00601AC0">
      <w:pPr>
        <w:widowControl/>
        <w:jc w:val="left"/>
        <w:rPr>
          <w:rFonts w:asciiTheme="minorEastAsia" w:hAnsiTheme="minorEastAsia"/>
          <w:sz w:val="32"/>
          <w:szCs w:val="32"/>
        </w:rPr>
      </w:pPr>
      <w:r w:rsidRPr="00601AC0">
        <w:rPr>
          <w:rFonts w:asciiTheme="minorEastAsia" w:hAnsiTheme="minorEastAsia" w:hint="eastAsia"/>
          <w:sz w:val="32"/>
          <w:szCs w:val="32"/>
        </w:rPr>
        <w:tab/>
        <w:t>执行完毕后，可查看所有该DNS解析该域名的终端IP。</w:t>
      </w:r>
    </w:p>
    <w:p w14:paraId="11433687" w14:textId="77777777" w:rsidR="00173039" w:rsidRPr="00601AC0" w:rsidRDefault="00173039">
      <w:pPr>
        <w:rPr>
          <w:rFonts w:asciiTheme="minorEastAsia" w:hAnsiTheme="minorEastAsia"/>
          <w:sz w:val="32"/>
          <w:szCs w:val="32"/>
        </w:rPr>
      </w:pPr>
    </w:p>
    <w:sectPr w:rsidR="00173039" w:rsidRPr="00601AC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90DB0"/>
    <w:multiLevelType w:val="multilevel"/>
    <w:tmpl w:val="21590DB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7001164A"/>
    <w:multiLevelType w:val="multilevel"/>
    <w:tmpl w:val="7001164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6A92"/>
    <w:rsid w:val="00173039"/>
    <w:rsid w:val="00206A92"/>
    <w:rsid w:val="00601AC0"/>
    <w:rsid w:val="0069788F"/>
    <w:rsid w:val="00E12130"/>
    <w:rsid w:val="00E15DE2"/>
    <w:rsid w:val="00F96C9B"/>
    <w:rsid w:val="3CA92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A953C"/>
  <w15:docId w15:val="{1118F7D7-11D3-4CD7-BB0D-03BE9F637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pPr>
      <w:ind w:firstLineChars="200" w:firstLine="420"/>
    </w:p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140</Words>
  <Characters>802</Characters>
  <Application>Microsoft Office Word</Application>
  <DocSecurity>0</DocSecurity>
  <Lines>6</Lines>
  <Paragraphs>1</Paragraphs>
  <ScaleCrop>false</ScaleCrop>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斑超 郑</dc:creator>
  <cp:lastModifiedBy>deli song</cp:lastModifiedBy>
  <cp:revision>4</cp:revision>
  <dcterms:created xsi:type="dcterms:W3CDTF">2017-09-28T02:51:00Z</dcterms:created>
  <dcterms:modified xsi:type="dcterms:W3CDTF">2021-06-29T01:30:00Z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ies>
</file>